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4B" w:rsidRDefault="000B2481" w:rsidP="00001D4B">
      <w:pPr>
        <w:pStyle w:val="Default"/>
        <w:spacing w:before="120"/>
        <w:jc w:val="both"/>
        <w:rPr>
          <w:sz w:val="22"/>
          <w:szCs w:val="22"/>
        </w:rPr>
      </w:pPr>
      <w:r w:rsidRPr="00003D93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624DD5E5" wp14:editId="5F13A6B4">
            <wp:simplePos x="0" y="0"/>
            <wp:positionH relativeFrom="column">
              <wp:posOffset>-583565</wp:posOffset>
            </wp:positionH>
            <wp:positionV relativeFrom="paragraph">
              <wp:posOffset>-795020</wp:posOffset>
            </wp:positionV>
            <wp:extent cx="676275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539" y="21145"/>
                <wp:lineTo x="21539" y="0"/>
                <wp:lineTo x="0" y="0"/>
              </wp:wrapPolygon>
            </wp:wrapTight>
            <wp:docPr id="3" name="Resim 3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ı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D4B" w:rsidRDefault="00001D4B" w:rsidP="00001D4B">
      <w:pPr>
        <w:pStyle w:val="Default"/>
        <w:spacing w:before="120"/>
        <w:jc w:val="both"/>
        <w:rPr>
          <w:sz w:val="22"/>
          <w:szCs w:val="22"/>
        </w:rPr>
      </w:pPr>
    </w:p>
    <w:p w:rsidR="00F34426" w:rsidRDefault="00001D4B" w:rsidP="00001D4B">
      <w:pPr>
        <w:pStyle w:val="Default"/>
        <w:spacing w:before="12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TDSF OLAĞAN GENEL KURUL GÜNDEMİ</w:t>
      </w:r>
    </w:p>
    <w:p w:rsidR="00001D4B" w:rsidRDefault="00001D4B" w:rsidP="00001D4B">
      <w:pPr>
        <w:pStyle w:val="Default"/>
        <w:spacing w:before="12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23-24 EKİM 2016</w:t>
      </w:r>
    </w:p>
    <w:p w:rsidR="00001D4B" w:rsidRDefault="00001D4B" w:rsidP="00001D4B">
      <w:pPr>
        <w:pStyle w:val="Default"/>
        <w:spacing w:before="120"/>
        <w:ind w:left="360"/>
        <w:jc w:val="center"/>
        <w:rPr>
          <w:sz w:val="22"/>
          <w:szCs w:val="22"/>
        </w:rPr>
      </w:pPr>
    </w:p>
    <w:p w:rsidR="00F34426" w:rsidRPr="004C1D90" w:rsidRDefault="00F34426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b/>
        </w:rPr>
      </w:pPr>
      <w:r w:rsidRPr="00001D4B">
        <w:rPr>
          <w:rFonts w:ascii="Times New Roman" w:hAnsi="Times New Roman" w:cs="Times New Roman"/>
        </w:rPr>
        <w:t>Toplantı için yeterli sayının bulunup bulunmadığının tespiti,</w:t>
      </w:r>
    </w:p>
    <w:p w:rsidR="00F34426" w:rsidRPr="00001D4B" w:rsidRDefault="00F34426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>Toplantının açılışı,</w:t>
      </w:r>
    </w:p>
    <w:p w:rsidR="00F34426" w:rsidRPr="00001D4B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Saygı Duruşu ve İstiklal Marşı Okunması</w:t>
      </w:r>
    </w:p>
    <w:p w:rsidR="00F34426" w:rsidRDefault="00F34426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>Genel Kurul Başk</w:t>
      </w:r>
      <w:r w:rsidR="00524EB0">
        <w:rPr>
          <w:rFonts w:ascii="Times New Roman" w:hAnsi="Times New Roman" w:cs="Times New Roman"/>
        </w:rPr>
        <w:t>anlık Divanının oluşturulması</w:t>
      </w:r>
    </w:p>
    <w:p w:rsidR="000E2D5E" w:rsidRPr="00001D4B" w:rsidRDefault="000E2D5E" w:rsidP="000E2D5E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>Gündemin okunması ve oylanması,</w:t>
      </w:r>
    </w:p>
    <w:p w:rsidR="000E2D5E" w:rsidRPr="00001D4B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>Genel Kurul Başkanlık Divanına toplantı tutanaklarını imza yetkisi verilmesi</w:t>
      </w:r>
    </w:p>
    <w:p w:rsidR="00AD706A" w:rsidRPr="00001D4B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 xml:space="preserve">Yönetim Kurulunun </w:t>
      </w:r>
      <w:proofErr w:type="gramStart"/>
      <w:r w:rsidRPr="00001D4B">
        <w:rPr>
          <w:rFonts w:ascii="Times New Roman" w:hAnsi="Times New Roman" w:cs="Times New Roman"/>
          <w:color w:val="auto"/>
          <w:shd w:val="clear" w:color="auto" w:fill="FFFFFF"/>
        </w:rPr>
        <w:t>01/10/2014</w:t>
      </w:r>
      <w:proofErr w:type="gramEnd"/>
      <w:r w:rsidRPr="00001D4B">
        <w:rPr>
          <w:rFonts w:ascii="Times New Roman" w:hAnsi="Times New Roman" w:cs="Times New Roman"/>
          <w:color w:val="auto"/>
          <w:shd w:val="clear" w:color="auto" w:fill="FFFFFF"/>
        </w:rPr>
        <w:t xml:space="preserve">-31/12/2014, 01/01/2015-30/04/2015, 01/05/2015-31/12/2015 ve 01/01/2016-30/09/2016 </w:t>
      </w:r>
      <w:r w:rsidRPr="00001D4B">
        <w:rPr>
          <w:rFonts w:ascii="Times New Roman" w:hAnsi="Times New Roman" w:cs="Times New Roman"/>
        </w:rPr>
        <w:t>dönemlerine ilişkin faaliyet raporlarının okunması, görüşülmesi ile hesap ve faaliyetlerinden ötürü ibrası</w:t>
      </w:r>
    </w:p>
    <w:p w:rsidR="00AD706A" w:rsidRPr="00001D4B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 xml:space="preserve">Denetim </w:t>
      </w:r>
      <w:r w:rsidRPr="00001D4B">
        <w:rPr>
          <w:rFonts w:ascii="Times New Roman" w:hAnsi="Times New Roman" w:cs="Times New Roman"/>
          <w:color w:val="auto"/>
        </w:rPr>
        <w:t xml:space="preserve">Kurulunun </w:t>
      </w:r>
      <w:proofErr w:type="gramStart"/>
      <w:r w:rsidRPr="00001D4B">
        <w:rPr>
          <w:rFonts w:ascii="Times New Roman" w:hAnsi="Times New Roman" w:cs="Times New Roman"/>
          <w:color w:val="auto"/>
          <w:shd w:val="clear" w:color="auto" w:fill="FFFFFF"/>
        </w:rPr>
        <w:t>01/10/2014</w:t>
      </w:r>
      <w:proofErr w:type="gramEnd"/>
      <w:r w:rsidRPr="00001D4B">
        <w:rPr>
          <w:rFonts w:ascii="Times New Roman" w:hAnsi="Times New Roman" w:cs="Times New Roman"/>
          <w:color w:val="auto"/>
          <w:shd w:val="clear" w:color="auto" w:fill="FFFFFF"/>
        </w:rPr>
        <w:t xml:space="preserve">-31/12/2014, 01/01/2015-30/04/2015, </w:t>
      </w:r>
      <w:r>
        <w:rPr>
          <w:rFonts w:ascii="Times New Roman" w:hAnsi="Times New Roman" w:cs="Times New Roman"/>
          <w:color w:val="auto"/>
          <w:shd w:val="clear" w:color="auto" w:fill="FFFFFF"/>
        </w:rPr>
        <w:t>01/05/2015-</w:t>
      </w:r>
      <w:r w:rsidRPr="00001D4B">
        <w:rPr>
          <w:rFonts w:ascii="Times New Roman" w:hAnsi="Times New Roman" w:cs="Times New Roman"/>
          <w:color w:val="auto"/>
          <w:shd w:val="clear" w:color="auto" w:fill="FFFFFF"/>
        </w:rPr>
        <w:t xml:space="preserve">31/12/2015 ve 01/01/2016-30/09/2016 </w:t>
      </w:r>
      <w:r w:rsidRPr="00001D4B">
        <w:rPr>
          <w:rFonts w:ascii="Times New Roman" w:hAnsi="Times New Roman" w:cs="Times New Roman"/>
          <w:color w:val="auto"/>
        </w:rPr>
        <w:t xml:space="preserve">dönemlerine ilişkin denetim </w:t>
      </w:r>
      <w:proofErr w:type="gramStart"/>
      <w:r w:rsidRPr="00001D4B">
        <w:rPr>
          <w:rFonts w:ascii="Times New Roman" w:hAnsi="Times New Roman" w:cs="Times New Roman"/>
          <w:color w:val="auto"/>
        </w:rPr>
        <w:t>raporlarının</w:t>
      </w:r>
      <w:proofErr w:type="gramEnd"/>
      <w:r w:rsidRPr="00001D4B">
        <w:rPr>
          <w:rFonts w:ascii="Times New Roman" w:hAnsi="Times New Roman" w:cs="Times New Roman"/>
          <w:color w:val="auto"/>
        </w:rPr>
        <w:t xml:space="preserve"> okunması, görüşülmesi ve ibrası</w:t>
      </w:r>
    </w:p>
    <w:p w:rsidR="00AD706A" w:rsidRPr="000E2D5E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auto"/>
        </w:rPr>
      </w:pPr>
      <w:r w:rsidRPr="00001D4B">
        <w:rPr>
          <w:rFonts w:ascii="Times New Roman" w:hAnsi="Times New Roman" w:cs="Times New Roman"/>
        </w:rPr>
        <w:t>Başkan adaylarının konuşmaları</w:t>
      </w:r>
    </w:p>
    <w:p w:rsidR="000E2D5E" w:rsidRPr="00001D4B" w:rsidRDefault="000E2D5E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auto"/>
        </w:rPr>
      </w:pPr>
      <w:r w:rsidRPr="00001D4B">
        <w:rPr>
          <w:rFonts w:ascii="Times New Roman" w:hAnsi="Times New Roman" w:cs="Times New Roman"/>
        </w:rPr>
        <w:t>Federasyon Başkanı ile Yönetim, Denetim ve Disiplin Kurulu üyelerinin seçimi</w:t>
      </w:r>
    </w:p>
    <w:p w:rsidR="00AD706A" w:rsidRPr="00001D4B" w:rsidRDefault="00A5199C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auto"/>
        </w:rPr>
      </w:pPr>
      <w:proofErr w:type="gramStart"/>
      <w:r w:rsidRPr="00001D4B">
        <w:rPr>
          <w:rFonts w:ascii="Times New Roman" w:hAnsi="Times New Roman" w:cs="Times New Roman"/>
          <w:color w:val="auto"/>
          <w:shd w:val="clear" w:color="auto" w:fill="FFFFFF"/>
        </w:rPr>
        <w:t>01/10/2016</w:t>
      </w:r>
      <w:proofErr w:type="gramEnd"/>
      <w:r w:rsidRPr="00001D4B">
        <w:rPr>
          <w:rFonts w:ascii="Times New Roman" w:hAnsi="Times New Roman" w:cs="Times New Roman"/>
          <w:color w:val="auto"/>
          <w:shd w:val="clear" w:color="auto" w:fill="FFFFFF"/>
        </w:rPr>
        <w:t>-30/09/2017</w:t>
      </w:r>
      <w:r w:rsidRPr="00001D4B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r w:rsidRPr="00001D4B">
        <w:rPr>
          <w:rFonts w:ascii="Times New Roman" w:hAnsi="Times New Roman" w:cs="Times New Roman"/>
          <w:color w:val="auto"/>
          <w:shd w:val="clear" w:color="auto" w:fill="FFFFFF"/>
        </w:rPr>
        <w:t>dönemi ile</w:t>
      </w:r>
      <w:r w:rsidRPr="00001D4B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r w:rsidRPr="00001D4B">
        <w:rPr>
          <w:rFonts w:ascii="Times New Roman" w:hAnsi="Times New Roman" w:cs="Times New Roman"/>
          <w:color w:val="auto"/>
          <w:shd w:val="clear" w:color="auto" w:fill="FFFFFF"/>
        </w:rPr>
        <w:t>01/10/2017-30/09/2018</w:t>
      </w:r>
      <w:r w:rsidR="00AD706A" w:rsidRPr="00001D4B">
        <w:rPr>
          <w:rFonts w:ascii="Times New Roman" w:hAnsi="Times New Roman" w:cs="Times New Roman"/>
          <w:color w:val="auto"/>
        </w:rPr>
        <w:t xml:space="preserve"> dönemi bütçe tasarılarının görüşülmesi ve karara bağlanması ile gerektiğinde bütçe harcama kalemleri arasında değişiklik yapılması konusunda yönetim kuruluna yetki verilmesi, </w:t>
      </w:r>
    </w:p>
    <w:p w:rsidR="00AD706A" w:rsidRPr="00001D4B" w:rsidRDefault="00AD706A" w:rsidP="004C1D90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  <w:color w:val="auto"/>
        </w:rPr>
        <w:t xml:space="preserve">Taşınmaz mal alımı-satımı ile </w:t>
      </w:r>
      <w:r w:rsidRPr="00001D4B">
        <w:rPr>
          <w:rFonts w:ascii="Times New Roman" w:hAnsi="Times New Roman" w:cs="Times New Roman"/>
        </w:rPr>
        <w:t>uluslararası federasyonlara karşı mali taahhütlerde bulunmak için yönetim kuruluna yetki verilmesi,</w:t>
      </w:r>
    </w:p>
    <w:p w:rsidR="00AD706A" w:rsidRPr="00001D4B" w:rsidRDefault="00AD706A" w:rsidP="004C1D90">
      <w:pPr>
        <w:pStyle w:val="Default"/>
        <w:numPr>
          <w:ilvl w:val="0"/>
          <w:numId w:val="3"/>
        </w:numPr>
        <w:spacing w:before="120" w:after="173"/>
        <w:jc w:val="both"/>
        <w:rPr>
          <w:rFonts w:ascii="Times New Roman" w:hAnsi="Times New Roman" w:cs="Times New Roman"/>
        </w:rPr>
      </w:pPr>
      <w:r w:rsidRPr="00001D4B">
        <w:rPr>
          <w:rFonts w:ascii="Times New Roman" w:hAnsi="Times New Roman" w:cs="Times New Roman"/>
        </w:rPr>
        <w:t>Türkiye Dans Spor</w:t>
      </w:r>
      <w:r w:rsidR="005F27F2">
        <w:rPr>
          <w:rFonts w:ascii="Times New Roman" w:hAnsi="Times New Roman" w:cs="Times New Roman"/>
        </w:rPr>
        <w:t>ları Federasyonu Ana Statüsünde değişiklik yapılması hususunda yönetim kuruluna yetki verilmesi,</w:t>
      </w:r>
    </w:p>
    <w:p w:rsidR="000E2D5E" w:rsidRPr="00001D4B" w:rsidRDefault="000E2D5E" w:rsidP="000E2D5E">
      <w:pPr>
        <w:pStyle w:val="Default"/>
        <w:numPr>
          <w:ilvl w:val="0"/>
          <w:numId w:val="3"/>
        </w:numPr>
        <w:spacing w:before="120" w:after="173"/>
        <w:jc w:val="both"/>
        <w:rPr>
          <w:rFonts w:ascii="Times New Roman" w:hAnsi="Times New Roman" w:cs="Times New Roman"/>
        </w:rPr>
      </w:pPr>
      <w:proofErr w:type="gramStart"/>
      <w:r w:rsidRPr="00001D4B">
        <w:rPr>
          <w:rFonts w:ascii="Times New Roman" w:hAnsi="Times New Roman" w:cs="Times New Roman"/>
        </w:rPr>
        <w:t>Seçim sonuçlarının ilanı ve kapanış.</w:t>
      </w:r>
      <w:proofErr w:type="gramEnd"/>
    </w:p>
    <w:p w:rsidR="000E2D5E" w:rsidRPr="000E2D5E" w:rsidRDefault="000E2D5E" w:rsidP="000E2D5E">
      <w:pPr>
        <w:pStyle w:val="Default"/>
        <w:numPr>
          <w:ilvl w:val="0"/>
          <w:numId w:val="3"/>
        </w:numPr>
        <w:spacing w:before="120" w:after="1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 ve Öneriler</w:t>
      </w:r>
      <w:bookmarkStart w:id="0" w:name="_GoBack"/>
      <w:bookmarkEnd w:id="0"/>
    </w:p>
    <w:p w:rsidR="004C1D90" w:rsidRDefault="004C1D90" w:rsidP="004C1D90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İLANEN DUYURULUR</w:t>
      </w:r>
    </w:p>
    <w:p w:rsidR="004C1D90" w:rsidRDefault="004C1D90" w:rsidP="004C1D90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4C1D90" w:rsidRPr="00EE16D3" w:rsidRDefault="004C1D90" w:rsidP="004C1D90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C1D90" w:rsidRPr="003C5DD7" w:rsidRDefault="004C1D90" w:rsidP="004C1D90">
      <w:pPr>
        <w:pStyle w:val="Default"/>
        <w:tabs>
          <w:tab w:val="left" w:pos="708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TÜRKİYE DANS SPORLARI FEDERASYONU</w:t>
      </w:r>
    </w:p>
    <w:p w:rsidR="004C1D90" w:rsidRDefault="004C1D90" w:rsidP="004C1D90">
      <w:pPr>
        <w:pStyle w:val="Default"/>
        <w:spacing w:before="120"/>
        <w:jc w:val="both"/>
        <w:rPr>
          <w:sz w:val="22"/>
          <w:szCs w:val="22"/>
        </w:rPr>
      </w:pPr>
    </w:p>
    <w:p w:rsidR="00E254A2" w:rsidRPr="00001D4B" w:rsidRDefault="00E254A2" w:rsidP="008304F6">
      <w:pPr>
        <w:rPr>
          <w:rFonts w:ascii="Times New Roman" w:hAnsi="Times New Roman" w:cs="Times New Roman"/>
          <w:sz w:val="24"/>
          <w:szCs w:val="24"/>
        </w:rPr>
      </w:pPr>
    </w:p>
    <w:sectPr w:rsidR="00E254A2" w:rsidRPr="0000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 Condensed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59D1"/>
    <w:multiLevelType w:val="hybridMultilevel"/>
    <w:tmpl w:val="186677E2"/>
    <w:lvl w:ilvl="0" w:tplc="31EEED00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55975667"/>
    <w:multiLevelType w:val="hybridMultilevel"/>
    <w:tmpl w:val="7DB6185C"/>
    <w:lvl w:ilvl="0" w:tplc="0AF25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5B99"/>
    <w:multiLevelType w:val="multilevel"/>
    <w:tmpl w:val="CEA087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F6"/>
    <w:rsid w:val="00001D4B"/>
    <w:rsid w:val="000B2481"/>
    <w:rsid w:val="000E2D5E"/>
    <w:rsid w:val="0030072C"/>
    <w:rsid w:val="003C5DD7"/>
    <w:rsid w:val="004C1D90"/>
    <w:rsid w:val="00524EB0"/>
    <w:rsid w:val="005B41B1"/>
    <w:rsid w:val="005F27F2"/>
    <w:rsid w:val="005F6C5C"/>
    <w:rsid w:val="00645D41"/>
    <w:rsid w:val="00736996"/>
    <w:rsid w:val="00757068"/>
    <w:rsid w:val="007F5315"/>
    <w:rsid w:val="008304F6"/>
    <w:rsid w:val="008D03BF"/>
    <w:rsid w:val="008E015D"/>
    <w:rsid w:val="009C5FBA"/>
    <w:rsid w:val="00A5199C"/>
    <w:rsid w:val="00AD706A"/>
    <w:rsid w:val="00BB5B9F"/>
    <w:rsid w:val="00D133D9"/>
    <w:rsid w:val="00DD304B"/>
    <w:rsid w:val="00E17CD7"/>
    <w:rsid w:val="00E254A2"/>
    <w:rsid w:val="00EE16D3"/>
    <w:rsid w:val="00F34426"/>
    <w:rsid w:val="00F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04F6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D304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433D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5199C"/>
  </w:style>
  <w:style w:type="paragraph" w:styleId="BalonMetni">
    <w:name w:val="Balloon Text"/>
    <w:basedOn w:val="Normal"/>
    <w:link w:val="BalonMetniChar"/>
    <w:uiPriority w:val="99"/>
    <w:semiHidden/>
    <w:unhideWhenUsed/>
    <w:rsid w:val="009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04F6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D304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433D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5199C"/>
  </w:style>
  <w:style w:type="paragraph" w:styleId="BalonMetni">
    <w:name w:val="Balloon Text"/>
    <w:basedOn w:val="Normal"/>
    <w:link w:val="BalonMetniChar"/>
    <w:uiPriority w:val="99"/>
    <w:semiHidden/>
    <w:unhideWhenUsed/>
    <w:rsid w:val="009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2D91-E367-4406-AF5C-55454A83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nazli</cp:lastModifiedBy>
  <cp:revision>10</cp:revision>
  <cp:lastPrinted>2016-08-11T09:15:00Z</cp:lastPrinted>
  <dcterms:created xsi:type="dcterms:W3CDTF">2016-09-22T14:21:00Z</dcterms:created>
  <dcterms:modified xsi:type="dcterms:W3CDTF">2016-09-23T11:09:00Z</dcterms:modified>
</cp:coreProperties>
</file>